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6DB" w:rsidRPr="00DE5EE0" w:rsidRDefault="00BF46DB" w:rsidP="00BF46DB">
      <w:pPr>
        <w:jc w:val="center"/>
        <w:rPr>
          <w:rFonts w:ascii="inherit" w:hAnsi="inherit" w:cs="Helvetica"/>
          <w:b/>
          <w:color w:val="1D2129"/>
          <w:sz w:val="28"/>
          <w:szCs w:val="28"/>
          <w:shd w:val="clear" w:color="auto" w:fill="FFFFFF"/>
        </w:rPr>
      </w:pPr>
      <w:r w:rsidRPr="00DE5EE0">
        <w:rPr>
          <w:rFonts w:ascii="inherit" w:hAnsi="inherit" w:cs="Helvetica"/>
          <w:b/>
          <w:color w:val="1D2129"/>
          <w:sz w:val="28"/>
          <w:szCs w:val="28"/>
          <w:shd w:val="clear" w:color="auto" w:fill="FFFFFF"/>
        </w:rPr>
        <w:t>Уважаеми колеги,</w:t>
      </w:r>
    </w:p>
    <w:p w:rsidR="00382C88" w:rsidRDefault="00DE5EE0" w:rsidP="00382C88">
      <w:pPr>
        <w:jc w:val="center"/>
        <w:rPr>
          <w:rFonts w:ascii="inherit" w:hAnsi="inherit" w:cs="Helvetica"/>
          <w:color w:val="1D2129"/>
          <w:sz w:val="20"/>
          <w:szCs w:val="20"/>
          <w:shd w:val="clear" w:color="auto" w:fill="FFFFFF"/>
        </w:rPr>
      </w:pP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>Публикувани в Държавен вестник.</w:t>
      </w:r>
      <w:r w:rsidRPr="00DE5EE0">
        <w:rPr>
          <w:rFonts w:ascii="Verdana" w:hAnsi="Verdana"/>
          <w:color w:val="000000"/>
          <w:sz w:val="18"/>
          <w:szCs w:val="18"/>
          <w:shd w:val="clear" w:color="auto" w:fill="FEFEFE"/>
        </w:rP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FEFEFE"/>
        </w:rPr>
        <w:t> бр.103 от 28 Декември 2017г.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п</w:t>
      </w:r>
      <w:r w:rsidR="00382C88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ромени 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в Закона за здравното осигуряване </w:t>
      </w:r>
      <w:r w:rsidR="00382C88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>въвеждат необходимост от издаване и отчитане пред НЗОК от нас  на НОВ отчетен документ, съдържащ номерата на касовите бележки , издадени на лицата в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пенсионна възраст от 1.00 лева.</w:t>
      </w:r>
    </w:p>
    <w:p w:rsidR="006E6879" w:rsidRDefault="00DE5EE0" w:rsidP="00DE5EE0">
      <w:pPr>
        <w:rPr>
          <w:rFonts w:ascii="inherit" w:hAnsi="inherit" w:cs="Helvetica"/>
          <w:color w:val="1D2129"/>
          <w:sz w:val="20"/>
          <w:szCs w:val="20"/>
          <w:shd w:val="clear" w:color="auto" w:fill="FFFFFF"/>
        </w:rPr>
      </w:pPr>
      <w:r w:rsidRPr="006E6879">
        <w:rPr>
          <w:rFonts w:ascii="inherit" w:hAnsi="inherit" w:cs="Helvetica"/>
          <w:color w:val="1D2129"/>
          <w:sz w:val="24"/>
          <w:szCs w:val="24"/>
          <w:shd w:val="clear" w:color="auto" w:fill="FFFFFF"/>
        </w:rPr>
        <w:t xml:space="preserve">    </w:t>
      </w:r>
      <w:r w:rsidR="0097003A" w:rsidRPr="006E6879">
        <w:rPr>
          <w:rFonts w:ascii="inherit" w:hAnsi="inherit" w:cs="Helvetica"/>
          <w:color w:val="1D2129"/>
          <w:sz w:val="24"/>
          <w:szCs w:val="24"/>
          <w:shd w:val="clear" w:color="auto" w:fill="FFFFFF"/>
        </w:rPr>
        <w:t>Въпр</w:t>
      </w:r>
      <w:r w:rsidR="00B74CCF" w:rsidRPr="006E6879">
        <w:rPr>
          <w:rFonts w:ascii="inherit" w:hAnsi="inherit" w:cs="Helvetica"/>
          <w:color w:val="1D2129"/>
          <w:sz w:val="24"/>
          <w:szCs w:val="24"/>
          <w:shd w:val="clear" w:color="auto" w:fill="FFFFFF"/>
        </w:rPr>
        <w:t xml:space="preserve">еки категоричното изразеното </w:t>
      </w:r>
      <w:r w:rsidR="0097003A" w:rsidRPr="006E6879">
        <w:rPr>
          <w:rFonts w:ascii="inherit" w:hAnsi="inherit" w:cs="Helvetica"/>
          <w:color w:val="1D2129"/>
          <w:sz w:val="24"/>
          <w:szCs w:val="24"/>
          <w:shd w:val="clear" w:color="auto" w:fill="FFFFFF"/>
        </w:rPr>
        <w:t xml:space="preserve">несъгласие </w:t>
      </w:r>
      <w:r w:rsidR="00B74CCF" w:rsidRPr="006E6879">
        <w:rPr>
          <w:rFonts w:ascii="inherit" w:hAnsi="inherit" w:cs="Helvetica"/>
          <w:color w:val="1D2129"/>
          <w:sz w:val="24"/>
          <w:szCs w:val="24"/>
          <w:shd w:val="clear" w:color="auto" w:fill="FFFFFF"/>
        </w:rPr>
        <w:t xml:space="preserve">на ДСОПЛ, НСОПЛБ и БЛС </w:t>
      </w:r>
      <w:r w:rsidR="00382C88" w:rsidRPr="006E6879">
        <w:rPr>
          <w:rFonts w:ascii="inherit" w:hAnsi="inherit" w:cs="Helvetica"/>
          <w:color w:val="1D2129"/>
          <w:sz w:val="24"/>
          <w:szCs w:val="24"/>
          <w:shd w:val="clear" w:color="auto" w:fill="FFFFFF"/>
        </w:rPr>
        <w:t xml:space="preserve">с основен мотив растяща техническа и административна тежест </w:t>
      </w:r>
      <w:r w:rsidRPr="006E6879">
        <w:rPr>
          <w:rFonts w:ascii="inherit" w:hAnsi="inherit" w:cs="Helvetica"/>
          <w:color w:val="1D2129"/>
          <w:sz w:val="24"/>
          <w:szCs w:val="24"/>
          <w:shd w:val="clear" w:color="auto" w:fill="FFFFFF"/>
        </w:rPr>
        <w:t>извършвана</w:t>
      </w:r>
      <w:r w:rsidR="00382C88" w:rsidRPr="006E6879">
        <w:rPr>
          <w:rFonts w:ascii="inherit" w:hAnsi="inherit" w:cs="Helvetica"/>
          <w:color w:val="1D2129"/>
          <w:sz w:val="24"/>
          <w:szCs w:val="24"/>
          <w:shd w:val="clear" w:color="auto" w:fill="FFFFFF"/>
        </w:rPr>
        <w:t xml:space="preserve"> за сметка на медицинската ни дейност, което по своята същност е едно ретроградно </w:t>
      </w:r>
      <w:proofErr w:type="spellStart"/>
      <w:r w:rsidR="00382C88" w:rsidRPr="006E6879">
        <w:rPr>
          <w:rFonts w:ascii="inherit" w:hAnsi="inherit" w:cs="Helvetica"/>
          <w:color w:val="1D2129"/>
          <w:sz w:val="24"/>
          <w:szCs w:val="24"/>
          <w:shd w:val="clear" w:color="auto" w:fill="FFFFFF"/>
        </w:rPr>
        <w:t>нормотворческо</w:t>
      </w:r>
      <w:proofErr w:type="spellEnd"/>
      <w:r w:rsidR="00382C88" w:rsidRPr="006E6879">
        <w:rPr>
          <w:rFonts w:ascii="inherit" w:hAnsi="inherit" w:cs="Helvetica"/>
          <w:color w:val="1D2129"/>
          <w:sz w:val="24"/>
          <w:szCs w:val="24"/>
          <w:shd w:val="clear" w:color="auto" w:fill="FFFFFF"/>
        </w:rPr>
        <w:t xml:space="preserve"> решение. </w:t>
      </w:r>
      <w:r w:rsidRPr="006E6879">
        <w:rPr>
          <w:rFonts w:ascii="inherit" w:hAnsi="inherit" w:cs="Helvetica"/>
          <w:color w:val="1D2129"/>
          <w:sz w:val="24"/>
          <w:szCs w:val="24"/>
          <w:shd w:val="clear" w:color="auto" w:fill="FFFFFF"/>
        </w:rPr>
        <w:t xml:space="preserve">                                                                         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                    </w:t>
      </w:r>
    </w:p>
    <w:p w:rsidR="00394C36" w:rsidRDefault="006E6879" w:rsidP="00DE5EE0">
      <w:pPr>
        <w:rPr>
          <w:rFonts w:ascii="inherit" w:hAnsi="inherit" w:cs="Helvetica"/>
          <w:color w:val="1D2129"/>
          <w:sz w:val="20"/>
          <w:szCs w:val="20"/>
          <w:shd w:val="clear" w:color="auto" w:fill="FFFFFF"/>
        </w:rPr>
      </w:pP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             </w:t>
      </w:r>
      <w:r w:rsidR="00382C88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Въпреки  сезирането на </w:t>
      </w:r>
      <w:r w:rsidR="00491C1A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всички компетентни институции</w:t>
      </w:r>
      <w:r w:rsidR="00DE5EE0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</w:t>
      </w:r>
      <w:r w:rsidR="00382C88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>промени</w:t>
      </w:r>
      <w:r w:rsidR="00DE5EE0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към днешна дата са факт:</w:t>
      </w:r>
    </w:p>
    <w:p w:rsidR="00491C1A" w:rsidRDefault="00382C88" w:rsidP="00BF46DB">
      <w:pPr>
        <w:jc w:val="center"/>
        <w:rPr>
          <w:rFonts w:ascii="Verdana" w:hAnsi="Verdana"/>
          <w:b/>
          <w:color w:val="000000"/>
          <w:sz w:val="18"/>
          <w:szCs w:val="18"/>
          <w:shd w:val="clear" w:color="auto" w:fill="FEFEFE"/>
        </w:rPr>
      </w:pPr>
      <w:r w:rsidRPr="00DE5EE0">
        <w:rPr>
          <w:rFonts w:ascii="Verdana" w:hAnsi="Verdana"/>
          <w:b/>
          <w:color w:val="000000"/>
          <w:sz w:val="18"/>
          <w:szCs w:val="18"/>
          <w:shd w:val="clear" w:color="auto" w:fill="FEFEFE"/>
        </w:rPr>
        <w:t>ЗЗО, чл.37</w:t>
      </w:r>
      <w:r>
        <w:rPr>
          <w:rFonts w:ascii="Verdana" w:hAnsi="Verdana"/>
          <w:color w:val="000000"/>
          <w:sz w:val="18"/>
          <w:szCs w:val="18"/>
          <w:shd w:val="clear" w:color="auto" w:fill="FEFEFE"/>
        </w:rPr>
        <w:t xml:space="preserve"> </w:t>
      </w:r>
      <w:r w:rsidR="0007259F">
        <w:rPr>
          <w:rFonts w:ascii="Verdana" w:hAnsi="Verdana"/>
          <w:color w:val="000000"/>
          <w:sz w:val="18"/>
          <w:szCs w:val="18"/>
          <w:shd w:val="clear" w:color="auto" w:fill="FEFEFE"/>
        </w:rPr>
        <w:t>(6) (Нова - ДВ, бр. 106 от 2013 г., в сила от 01.01.2014 г., доп. - ДВ, бр. 101 от 2017 г., в сила от 01.01.2018 г.) Разликата между сумите по ал. 1 и 2 се заплаща на лекаря или на лекаря по дентална медицина от държавния бюджет по ред, определен с постановлението по ал. 1</w:t>
      </w:r>
      <w:r w:rsidR="0007259F" w:rsidRPr="0007259F">
        <w:rPr>
          <w:rFonts w:ascii="Verdana" w:hAnsi="Verdana"/>
          <w:b/>
          <w:color w:val="000000"/>
          <w:sz w:val="18"/>
          <w:szCs w:val="18"/>
          <w:highlight w:val="yellow"/>
          <w:shd w:val="clear" w:color="auto" w:fill="FEFEFE"/>
        </w:rPr>
        <w:t>, след представяне на отчетен документ, в който се посочват номерата на издадените документи за заплатените суми по ал. 5.</w:t>
      </w:r>
    </w:p>
    <w:p w:rsidR="0007259F" w:rsidRPr="0007259F" w:rsidRDefault="00394C36" w:rsidP="00BF46DB">
      <w:pPr>
        <w:jc w:val="center"/>
        <w:rPr>
          <w:rFonts w:ascii="inherit" w:hAnsi="inherit" w:cs="Helvetica"/>
          <w:b/>
          <w:color w:val="1D2129"/>
          <w:sz w:val="20"/>
          <w:szCs w:val="20"/>
          <w:shd w:val="clear" w:color="auto" w:fill="FFFFFF"/>
        </w:rPr>
      </w:pPr>
      <w:r>
        <w:rPr>
          <w:rFonts w:ascii="inherit" w:hAnsi="inherit" w:cs="Helvetica"/>
          <w:b/>
          <w:color w:val="1D2129"/>
          <w:sz w:val="20"/>
          <w:szCs w:val="20"/>
          <w:shd w:val="clear" w:color="auto" w:fill="FFFFFF"/>
        </w:rPr>
        <w:t xml:space="preserve">Пълния текст на ЗЗО: </w:t>
      </w:r>
      <w:r w:rsidR="0007259F" w:rsidRPr="0007259F">
        <w:rPr>
          <w:rFonts w:ascii="inherit" w:hAnsi="inherit" w:cs="Helvetica"/>
          <w:b/>
          <w:color w:val="1D2129"/>
          <w:sz w:val="20"/>
          <w:szCs w:val="20"/>
          <w:shd w:val="clear" w:color="auto" w:fill="FFFFFF"/>
        </w:rPr>
        <w:t>https://www.lex.bg/laws/ldoc/2134412800</w:t>
      </w:r>
    </w:p>
    <w:p w:rsidR="00BF46DB" w:rsidRDefault="00491C1A">
      <w:pPr>
        <w:rPr>
          <w:rFonts w:ascii="inherit" w:hAnsi="inherit" w:cs="Helvetica"/>
          <w:color w:val="1D2129"/>
          <w:sz w:val="20"/>
          <w:szCs w:val="20"/>
          <w:shd w:val="clear" w:color="auto" w:fill="FFFFFF"/>
        </w:rPr>
      </w:pP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>П</w:t>
      </w:r>
      <w:r w:rsidR="00BF46DB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остъпилите 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множество </w:t>
      </w:r>
      <w:r w:rsidR="00BF46DB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>запитвания за промян</w:t>
      </w:r>
      <w:r w:rsidR="00A05C45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>а в начина ни работа от 1.1.2018</w:t>
      </w:r>
      <w:r w:rsidR="00BF46DB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>г. във връзка с отчитането на номерата на касовите беле</w:t>
      </w:r>
      <w:r w:rsidR="00382C88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жки за лица в пенсионно възраст, за което 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</w:t>
      </w:r>
      <w:r w:rsidR="00382C88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>Ви информираме</w:t>
      </w:r>
      <w:r w:rsidR="006E6879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и препоръчваме </w:t>
      </w:r>
      <w:r w:rsidR="00382C88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</w:t>
      </w:r>
      <w:r w:rsidR="00BF46DB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следното:</w:t>
      </w:r>
    </w:p>
    <w:p w:rsidR="00541B38" w:rsidRPr="00394C36" w:rsidRDefault="0097003A">
      <w:pPr>
        <w:rPr>
          <w:rFonts w:ascii="inherit" w:hAnsi="inherit" w:cs="Helvetica"/>
          <w:color w:val="1D2129"/>
          <w:sz w:val="24"/>
          <w:szCs w:val="24"/>
          <w:shd w:val="clear" w:color="auto" w:fill="FFFFFF"/>
        </w:rPr>
      </w:pP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                                           </w:t>
      </w:r>
      <w:r w:rsidRPr="00394C36">
        <w:rPr>
          <w:rFonts w:ascii="inherit" w:hAnsi="inherit" w:cs="Helvetica"/>
          <w:color w:val="1D2129"/>
          <w:sz w:val="24"/>
          <w:szCs w:val="24"/>
          <w:shd w:val="clear" w:color="auto" w:fill="FFFFFF"/>
        </w:rPr>
        <w:t>Касовата бележка има два номера:</w:t>
      </w:r>
    </w:p>
    <w:p w:rsidR="00541B38" w:rsidRDefault="0097003A">
      <w:pPr>
        <w:rPr>
          <w:rFonts w:ascii="inherit" w:hAnsi="inherit" w:cs="Helvetica"/>
          <w:color w:val="1D2129"/>
          <w:sz w:val="20"/>
          <w:szCs w:val="20"/>
          <w:shd w:val="clear" w:color="auto" w:fill="FFFFFF"/>
        </w:rPr>
      </w:pP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                  </w:t>
      </w:r>
      <w:r w:rsidR="0083201A">
        <w:rPr>
          <w:rFonts w:ascii="inherit" w:hAnsi="inherit" w:cs="Helvetica"/>
          <w:color w:val="1D2129"/>
          <w:sz w:val="20"/>
          <w:szCs w:val="20"/>
          <w:shd w:val="clear" w:color="auto" w:fill="FFFFFF"/>
          <w:lang w:val="en-US"/>
        </w:rPr>
        <w:t xml:space="preserve">    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                   </w:t>
      </w:r>
      <w:r w:rsidR="0083201A" w:rsidRPr="0083201A">
        <w:rPr>
          <w:rFonts w:ascii="inherit" w:hAnsi="inherit" w:cs="Helvetica"/>
          <w:noProof/>
          <w:color w:val="1D2129"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2409825" cy="3219450"/>
            <wp:effectExtent l="0" t="0" r="9525" b="0"/>
            <wp:docPr id="2" name="Картина 2" descr="C:\Users\ASUS\Desktop\Kasova (382 x 6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Kasova (382 x 62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1B38" w:rsidRDefault="00541B38">
      <w:pPr>
        <w:rPr>
          <w:rFonts w:ascii="inherit" w:hAnsi="inherit" w:cs="Helvetica"/>
          <w:color w:val="1D2129"/>
          <w:sz w:val="20"/>
          <w:szCs w:val="20"/>
          <w:shd w:val="clear" w:color="auto" w:fill="FFFFFF"/>
        </w:rPr>
      </w:pPr>
    </w:p>
    <w:p w:rsidR="00541B38" w:rsidRDefault="00541B38">
      <w:pPr>
        <w:rPr>
          <w:rFonts w:ascii="inherit" w:hAnsi="inherit" w:cs="Helvetica"/>
          <w:color w:val="1D2129"/>
          <w:sz w:val="20"/>
          <w:szCs w:val="20"/>
          <w:shd w:val="clear" w:color="auto" w:fill="FFFFFF"/>
        </w:rPr>
      </w:pPr>
    </w:p>
    <w:p w:rsidR="00394C36" w:rsidRDefault="00A470D6">
      <w:pPr>
        <w:rPr>
          <w:rFonts w:ascii="inherit" w:hAnsi="inherit" w:cs="Helvetica"/>
          <w:color w:val="1D2129"/>
          <w:sz w:val="20"/>
          <w:szCs w:val="20"/>
          <w:shd w:val="clear" w:color="auto" w:fill="FFFFFF"/>
        </w:rPr>
      </w:pP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Единият е поредният номер на издадените бележки</w:t>
      </w:r>
      <w:r w:rsidR="0097003A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/</w:t>
      </w:r>
      <w:r w:rsidR="00394C36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в жълто </w:t>
      </w:r>
      <w:r w:rsidR="0097003A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>2539/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>, а другият е уникален номер с двайсетина цифри и букви</w:t>
      </w:r>
      <w:r w:rsidR="00BF46DB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в края на бележката</w:t>
      </w:r>
      <w:r w:rsidR="0097003A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. </w:t>
      </w:r>
      <w:r w:rsidR="00491C1A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>Все още н</w:t>
      </w:r>
      <w:r w:rsidR="0097003A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>е е уточнено кой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от двата </w:t>
      </w:r>
      <w:r w:rsidR="0097003A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>номера ще</w:t>
      </w:r>
      <w:r w:rsidR="00491C1A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ни </w:t>
      </w:r>
      <w:r w:rsidR="0097003A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искат</w:t>
      </w:r>
      <w:r w:rsidR="00394C36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за отчет</w:t>
      </w:r>
      <w:r w:rsidR="0097003A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. 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br/>
      </w:r>
      <w:r w:rsidR="00BF46DB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В </w:t>
      </w:r>
      <w:r w:rsidR="00420760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НАП </w:t>
      </w:r>
      <w:r w:rsidR="00394C36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касовите ни апарати не изпращат</w:t>
      </w:r>
      <w:r w:rsidR="00420760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номерата на касовите</w:t>
      </w:r>
      <w:r w:rsidR="00BF46DB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ни</w:t>
      </w:r>
      <w:r w:rsidR="00420760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бележки, а само общите суми от отчетите, примерно при дневен отчет 45.60 ст. в НАП не могат да разберат в какви стоки/услуги е </w:t>
      </w:r>
      <w:r w:rsidR="00420760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lastRenderedPageBreak/>
        <w:t xml:space="preserve">разпределена тази сума. Това може да стане известно само при проверка на място с отчет от касовия апарат известен като </w:t>
      </w:r>
      <w:r w:rsidR="00420760" w:rsidRPr="00394C36">
        <w:rPr>
          <w:rFonts w:ascii="inherit" w:hAnsi="inherit" w:cs="Helvetica"/>
          <w:b/>
          <w:color w:val="1D2129"/>
          <w:sz w:val="20"/>
          <w:szCs w:val="20"/>
          <w:shd w:val="clear" w:color="auto" w:fill="FFFFFF"/>
        </w:rPr>
        <w:t>КЛЕН</w:t>
      </w:r>
      <w:r w:rsidR="00BF46DB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>.</w:t>
      </w:r>
      <w:r w:rsidR="00420760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Това е съкращение на </w:t>
      </w:r>
      <w:r w:rsidR="00420760" w:rsidRPr="00BF46DB">
        <w:rPr>
          <w:rFonts w:ascii="inherit" w:hAnsi="inherit" w:cs="Helvetica"/>
          <w:b/>
          <w:color w:val="1D2129"/>
          <w:sz w:val="20"/>
          <w:szCs w:val="20"/>
          <w:shd w:val="clear" w:color="auto" w:fill="FFFFFF"/>
        </w:rPr>
        <w:t>Контролна Лента на Електронен Носител</w:t>
      </w:r>
      <w:r w:rsidR="00420760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>. Което ще рече, че всеки касов бон и всеки финансов отчет направени през Вашия</w:t>
      </w:r>
      <w:r w:rsidR="00491C1A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касов апарат биват записвани в паметта на</w:t>
      </w:r>
      <w:r w:rsidR="00420760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този КЛЕН и при необходимост дали за Ваша лична справка или за нуждите на данъчните или на НЗОК може да бъде прочетена и съответно разпечатена на хартия от касовия апарат. </w:t>
      </w:r>
      <w:r w:rsidR="00BF46DB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>Ако промените в отчитането влязат в сила</w:t>
      </w:r>
      <w:r w:rsidR="00541B38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от 1.1.2018г.</w:t>
      </w:r>
      <w:r w:rsidR="00BF46DB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към фактурата по</w:t>
      </w:r>
      <w:r w:rsidR="00394C36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чл.37 ще ни бъде изискан и отчет</w:t>
      </w:r>
      <w:r w:rsidR="00BF46DB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с номерата на касовите бележки.</w:t>
      </w:r>
      <w:r w:rsidR="00541B38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</w:t>
      </w:r>
      <w:r w:rsidR="00541B38" w:rsidRPr="00A62659">
        <w:rPr>
          <w:rFonts w:ascii="inherit" w:hAnsi="inherit" w:cs="Helvetica"/>
          <w:color w:val="1D2129"/>
          <w:sz w:val="20"/>
          <w:szCs w:val="20"/>
          <w:highlight w:val="yellow"/>
          <w:shd w:val="clear" w:color="auto" w:fill="FFFFFF"/>
        </w:rPr>
        <w:t>Тези номера не е нужно да събираме или запи</w:t>
      </w:r>
      <w:r w:rsidR="00A62659">
        <w:rPr>
          <w:rFonts w:ascii="inherit" w:hAnsi="inherit" w:cs="Helvetica"/>
          <w:color w:val="1D2129"/>
          <w:sz w:val="20"/>
          <w:szCs w:val="20"/>
          <w:highlight w:val="yellow"/>
          <w:shd w:val="clear" w:color="auto" w:fill="FFFFFF"/>
        </w:rPr>
        <w:t>сваме в момента на издаването на касовите бележки</w:t>
      </w:r>
      <w:r w:rsidR="00541B38" w:rsidRPr="00A62659">
        <w:rPr>
          <w:rFonts w:ascii="inherit" w:hAnsi="inherit" w:cs="Helvetica"/>
          <w:color w:val="1D2129"/>
          <w:sz w:val="20"/>
          <w:szCs w:val="20"/>
          <w:highlight w:val="yellow"/>
          <w:shd w:val="clear" w:color="auto" w:fill="FFFFFF"/>
        </w:rPr>
        <w:t xml:space="preserve">, а </w:t>
      </w:r>
      <w:r w:rsidR="00A62659">
        <w:rPr>
          <w:rFonts w:ascii="inherit" w:hAnsi="inherit" w:cs="Helvetica"/>
          <w:color w:val="1D2129"/>
          <w:sz w:val="20"/>
          <w:szCs w:val="20"/>
          <w:highlight w:val="yellow"/>
          <w:shd w:val="clear" w:color="auto" w:fill="FFFFFF"/>
        </w:rPr>
        <w:t xml:space="preserve">това можем да направим  по-късно с </w:t>
      </w:r>
      <w:r w:rsidR="00541B38" w:rsidRPr="00A62659">
        <w:rPr>
          <w:rFonts w:ascii="inherit" w:hAnsi="inherit" w:cs="Helvetica"/>
          <w:color w:val="1D2129"/>
          <w:sz w:val="20"/>
          <w:szCs w:val="20"/>
          <w:highlight w:val="yellow"/>
          <w:shd w:val="clear" w:color="auto" w:fill="FFFFFF"/>
        </w:rPr>
        <w:t xml:space="preserve"> разпечатка от</w:t>
      </w:r>
      <w:r w:rsidR="00420760" w:rsidRPr="00A62659">
        <w:rPr>
          <w:rFonts w:ascii="inherit" w:hAnsi="inherit" w:cs="Helvetica"/>
          <w:color w:val="1D2129"/>
          <w:sz w:val="20"/>
          <w:szCs w:val="20"/>
          <w:highlight w:val="yellow"/>
          <w:shd w:val="clear" w:color="auto" w:fill="FFFFFF"/>
        </w:rPr>
        <w:t xml:space="preserve"> КЛЕН </w:t>
      </w:r>
      <w:r w:rsidR="00541B38" w:rsidRPr="00A62659">
        <w:rPr>
          <w:rFonts w:ascii="inherit" w:hAnsi="inherit" w:cs="Helvetica"/>
          <w:color w:val="1D2129"/>
          <w:sz w:val="20"/>
          <w:szCs w:val="20"/>
          <w:highlight w:val="yellow"/>
          <w:shd w:val="clear" w:color="auto" w:fill="FFFFFF"/>
        </w:rPr>
        <w:t>–а за определен период, например</w:t>
      </w:r>
      <w:r w:rsidR="00420760" w:rsidRPr="00A62659">
        <w:rPr>
          <w:rFonts w:ascii="inherit" w:hAnsi="inherit" w:cs="Helvetica"/>
          <w:color w:val="1D2129"/>
          <w:sz w:val="20"/>
          <w:szCs w:val="20"/>
          <w:highlight w:val="yellow"/>
          <w:shd w:val="clear" w:color="auto" w:fill="FFFFFF"/>
        </w:rPr>
        <w:t>:</w:t>
      </w:r>
      <w:r w:rsidR="00420760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</w:t>
      </w:r>
    </w:p>
    <w:p w:rsidR="00394C36" w:rsidRDefault="00420760">
      <w:pPr>
        <w:rPr>
          <w:rFonts w:ascii="inherit" w:hAnsi="inherit" w:cs="Helvetica"/>
          <w:color w:val="1D2129"/>
          <w:sz w:val="20"/>
          <w:szCs w:val="20"/>
          <w:shd w:val="clear" w:color="auto" w:fill="FFFFFF"/>
        </w:rPr>
      </w:pP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Период: от Дата до Дата, като се въвежда: Дата /08/ Месец /01/ и Година /2018/. </w:t>
      </w:r>
    </w:p>
    <w:p w:rsidR="00420760" w:rsidRDefault="00420760">
      <w:pPr>
        <w:rPr>
          <w:rFonts w:ascii="inherit" w:hAnsi="inherit" w:cs="Helvetica"/>
          <w:color w:val="1D2129"/>
          <w:sz w:val="20"/>
          <w:szCs w:val="20"/>
          <w:shd w:val="clear" w:color="auto" w:fill="FFFFFF"/>
        </w:rPr>
      </w:pP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>Как да извадим дубликат/копия на касовите бележки издавани през деня с дата</w:t>
      </w:r>
      <w:r w:rsidR="00394C36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примерно 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08 януари 2018 година? ПРИМЕР : Въвеждате от 0</w:t>
      </w:r>
      <w:r w:rsidR="00484268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>80118г. до 0801</w:t>
      </w:r>
      <w:r w:rsidR="00541B38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>18г.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За различните касови апарати е по различен начин - тук ще кажа как се прави </w:t>
      </w:r>
      <w:r w:rsidR="00491C1A">
        <w:rPr>
          <w:rFonts w:ascii="inherit" w:hAnsi="inherit" w:cs="Helvetica"/>
          <w:b/>
          <w:color w:val="1D2129"/>
          <w:sz w:val="20"/>
          <w:szCs w:val="20"/>
          <w:shd w:val="clear" w:color="auto" w:fill="FFFFFF"/>
        </w:rPr>
        <w:t>ПЕЧАТ от</w:t>
      </w:r>
      <w:r w:rsidRPr="0097003A">
        <w:rPr>
          <w:rFonts w:ascii="inherit" w:hAnsi="inherit" w:cs="Helvetica"/>
          <w:b/>
          <w:color w:val="1D2129"/>
          <w:sz w:val="20"/>
          <w:szCs w:val="20"/>
          <w:shd w:val="clear" w:color="auto" w:fill="FFFFFF"/>
        </w:rPr>
        <w:t xml:space="preserve"> КЛЕН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за често използваните касови апарати Дейзи Перфект S01-KL: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br/>
        <w:t>1. Включвате касовия апарат с бутон ON/OFF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br/>
        <w:t>2. На екрана се появява главно меню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br/>
        <w:t>3. Със стрелките отивате до режим ЧЕТЕНЕ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br/>
        <w:t>4. Натискате ОК въвеждате Паролата 8888 и пак ОК за да влезете в режим ЧЕТЕНЕ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br/>
        <w:t>5. Избирате от клавиатурата с цифри 23 след това натискате бутон STL и на екрана ще се появи ОТ ДАТА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br/>
        <w:t>6. С цифри от клавиатурата пишете 080118 след това натискате бутон QTY на екрана ще се появи ДО ДАТА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br/>
        <w:t>7. С цифри от клавиатурата пишете 080118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br/>
        <w:t>8. След това натискате бутон VD за да разпечати на хартия информацията за този период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br/>
        <w:t>Така имате под формата на касов бон с по дребен шрифт разпечатени Дубликати/Копия на информацията от вашия касов апарат за това какво има записано на КЛЕН-а за деня с дата 08 януари 2018 година</w:t>
      </w:r>
      <w:r w:rsidR="0097003A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>.</w:t>
      </w:r>
    </w:p>
    <w:p w:rsidR="0097003A" w:rsidRPr="00382C88" w:rsidRDefault="0097003A" w:rsidP="0097003A">
      <w:pPr>
        <w:pStyle w:val="a3"/>
        <w:numPr>
          <w:ilvl w:val="0"/>
          <w:numId w:val="1"/>
        </w:numPr>
        <w:rPr>
          <w:rFonts w:ascii="inherit" w:hAnsi="inherit" w:cs="Helvetica"/>
          <w:b/>
          <w:color w:val="1D2129"/>
          <w:sz w:val="24"/>
          <w:szCs w:val="24"/>
          <w:shd w:val="clear" w:color="auto" w:fill="FFFFFF"/>
        </w:rPr>
      </w:pPr>
      <w:r w:rsidRPr="00382C88">
        <w:rPr>
          <w:rFonts w:ascii="inherit" w:hAnsi="inherit" w:cs="Helvetica"/>
          <w:b/>
          <w:color w:val="1D2129"/>
          <w:sz w:val="24"/>
          <w:szCs w:val="24"/>
          <w:shd w:val="clear" w:color="auto" w:fill="FFFFFF"/>
        </w:rPr>
        <w:t>За всеки случай таксувайте левчетата по чл.</w:t>
      </w:r>
      <w:r w:rsidR="00382C88">
        <w:rPr>
          <w:rFonts w:ascii="inherit" w:hAnsi="inherit" w:cs="Helvetica"/>
          <w:b/>
          <w:color w:val="1D2129"/>
          <w:sz w:val="24"/>
          <w:szCs w:val="24"/>
          <w:shd w:val="clear" w:color="auto" w:fill="FFFFFF"/>
        </w:rPr>
        <w:t xml:space="preserve"> </w:t>
      </w:r>
      <w:r w:rsidRPr="00382C88">
        <w:rPr>
          <w:rFonts w:ascii="inherit" w:hAnsi="inherit" w:cs="Helvetica"/>
          <w:b/>
          <w:color w:val="1D2129"/>
          <w:sz w:val="24"/>
          <w:szCs w:val="24"/>
          <w:shd w:val="clear" w:color="auto" w:fill="FFFFFF"/>
        </w:rPr>
        <w:t xml:space="preserve">37 в отделен артикул. </w:t>
      </w:r>
    </w:p>
    <w:p w:rsidR="0097003A" w:rsidRPr="00382C88" w:rsidRDefault="0097003A" w:rsidP="0097003A">
      <w:pPr>
        <w:pStyle w:val="a3"/>
        <w:numPr>
          <w:ilvl w:val="0"/>
          <w:numId w:val="1"/>
        </w:numPr>
        <w:rPr>
          <w:rFonts w:ascii="inherit" w:hAnsi="inherit" w:cs="Helvetica"/>
          <w:b/>
          <w:color w:val="1D2129"/>
          <w:sz w:val="24"/>
          <w:szCs w:val="24"/>
          <w:shd w:val="clear" w:color="auto" w:fill="FFFFFF"/>
        </w:rPr>
      </w:pPr>
      <w:r w:rsidRPr="00382C88">
        <w:rPr>
          <w:rFonts w:ascii="inherit" w:hAnsi="inherit" w:cs="Helvetica"/>
          <w:b/>
          <w:color w:val="1D2129"/>
          <w:sz w:val="24"/>
          <w:szCs w:val="24"/>
          <w:shd w:val="clear" w:color="auto" w:fill="FFFFFF"/>
        </w:rPr>
        <w:t>Сверете си часовниците и датата на касовите апарати. </w:t>
      </w:r>
    </w:p>
    <w:p w:rsidR="0097003A" w:rsidRPr="00382C88" w:rsidRDefault="0097003A" w:rsidP="0097003A">
      <w:pPr>
        <w:pStyle w:val="a3"/>
        <w:numPr>
          <w:ilvl w:val="0"/>
          <w:numId w:val="1"/>
        </w:numPr>
        <w:rPr>
          <w:rFonts w:ascii="inherit" w:hAnsi="inherit" w:cs="Helvetica"/>
          <w:b/>
          <w:color w:val="1D2129"/>
          <w:sz w:val="24"/>
          <w:szCs w:val="24"/>
          <w:shd w:val="clear" w:color="auto" w:fill="FFFFFF"/>
        </w:rPr>
      </w:pPr>
      <w:r w:rsidRPr="00382C88">
        <w:rPr>
          <w:rFonts w:ascii="inherit" w:hAnsi="inherit" w:cs="Helvetica"/>
          <w:b/>
          <w:color w:val="1D2129"/>
          <w:sz w:val="24"/>
          <w:szCs w:val="24"/>
          <w:shd w:val="clear" w:color="auto" w:fill="FFFFFF"/>
        </w:rPr>
        <w:t>От 1.1.2018г. издавайте стриктно</w:t>
      </w:r>
      <w:r w:rsidR="00394C36" w:rsidRPr="00382C88">
        <w:rPr>
          <w:rFonts w:ascii="inherit" w:hAnsi="inherit" w:cs="Helvetica"/>
          <w:b/>
          <w:color w:val="1D2129"/>
          <w:sz w:val="24"/>
          <w:szCs w:val="24"/>
          <w:shd w:val="clear" w:color="auto" w:fill="FFFFFF"/>
        </w:rPr>
        <w:t xml:space="preserve"> на всеки</w:t>
      </w:r>
      <w:r w:rsidRPr="00382C88">
        <w:rPr>
          <w:rFonts w:ascii="inherit" w:hAnsi="inherit" w:cs="Helvetica"/>
          <w:b/>
          <w:color w:val="1D2129"/>
          <w:sz w:val="24"/>
          <w:szCs w:val="24"/>
          <w:shd w:val="clear" w:color="auto" w:fill="FFFFFF"/>
        </w:rPr>
        <w:t xml:space="preserve"> </w:t>
      </w:r>
      <w:r w:rsidR="00DE5EE0">
        <w:rPr>
          <w:rFonts w:ascii="inherit" w:hAnsi="inherit" w:cs="Helvetica"/>
          <w:b/>
          <w:color w:val="1D2129"/>
          <w:sz w:val="24"/>
          <w:szCs w:val="24"/>
          <w:shd w:val="clear" w:color="auto" w:fill="FFFFFF"/>
        </w:rPr>
        <w:t>касовите бележки</w:t>
      </w:r>
      <w:r w:rsidRPr="00382C88">
        <w:rPr>
          <w:rFonts w:ascii="inherit" w:hAnsi="inherit" w:cs="Helvetica"/>
          <w:b/>
          <w:color w:val="1D2129"/>
          <w:sz w:val="24"/>
          <w:szCs w:val="24"/>
          <w:shd w:val="clear" w:color="auto" w:fill="FFFFFF"/>
        </w:rPr>
        <w:t>.</w:t>
      </w:r>
    </w:p>
    <w:p w:rsidR="0097003A" w:rsidRPr="0097003A" w:rsidRDefault="00394C36" w:rsidP="0097003A">
      <w:pPr>
        <w:rPr>
          <w:rFonts w:ascii="inherit" w:hAnsi="inherit" w:cs="Helvetica"/>
          <w:color w:val="1D2129"/>
          <w:sz w:val="20"/>
          <w:szCs w:val="20"/>
          <w:shd w:val="clear" w:color="auto" w:fill="FFFFFF"/>
        </w:rPr>
      </w:pP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                  </w:t>
      </w:r>
      <w:r w:rsidR="0097003A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>Ще Ви уведомяваме своевремен</w:t>
      </w:r>
      <w:r w:rsidR="00DE5EE0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>но за всички възникнали промени.</w:t>
      </w:r>
    </w:p>
    <w:p w:rsidR="00DE5EE0" w:rsidRDefault="0097003A" w:rsidP="0097003A">
      <w:pPr>
        <w:ind w:left="360"/>
        <w:rPr>
          <w:rFonts w:ascii="inherit" w:hAnsi="inherit" w:cs="Helvetica"/>
          <w:color w:val="1D2129"/>
          <w:sz w:val="20"/>
          <w:szCs w:val="20"/>
          <w:shd w:val="clear" w:color="auto" w:fill="FFFFFF"/>
        </w:rPr>
      </w:pP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                                                                                        </w:t>
      </w:r>
      <w:r w:rsidR="00394C36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                 </w:t>
      </w:r>
      <w:r w:rsidR="00DE5EE0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        </w:t>
      </w:r>
      <w:r w:rsidR="00394C36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</w:t>
      </w:r>
      <w:r w:rsidR="00DE5EE0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>С уважение!</w:t>
      </w:r>
    </w:p>
    <w:p w:rsidR="00DE5EE0" w:rsidRDefault="00DE5EE0" w:rsidP="0097003A">
      <w:pPr>
        <w:ind w:left="360"/>
        <w:rPr>
          <w:rFonts w:ascii="inherit" w:hAnsi="inherit" w:cs="Helvetica"/>
          <w:color w:val="1D2129"/>
          <w:sz w:val="20"/>
          <w:szCs w:val="20"/>
          <w:shd w:val="clear" w:color="auto" w:fill="FFFFFF"/>
        </w:rPr>
      </w:pP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</w:t>
      </w:r>
      <w:r w:rsidR="00394C36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     </w:t>
      </w:r>
      <w:r w:rsidR="0097003A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Д-р Георги Миндов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, </w:t>
      </w:r>
    </w:p>
    <w:p w:rsidR="0097003A" w:rsidRPr="0097003A" w:rsidRDefault="00DE5EE0" w:rsidP="0097003A">
      <w:pPr>
        <w:ind w:left="360"/>
        <w:rPr>
          <w:rFonts w:ascii="inherit" w:hAnsi="inherit" w:cs="Helvetica"/>
          <w:color w:val="1D2129"/>
          <w:sz w:val="20"/>
          <w:szCs w:val="20"/>
          <w:shd w:val="clear" w:color="auto" w:fill="FFFFFF"/>
        </w:rPr>
      </w:pP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председател на ДСОПЛ</w:t>
      </w:r>
      <w:r w:rsidR="0097003A" w:rsidRPr="0097003A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br/>
      </w:r>
    </w:p>
    <w:sectPr w:rsidR="0097003A" w:rsidRPr="0097003A" w:rsidSect="00491C1A">
      <w:pgSz w:w="12240" w:h="15840"/>
      <w:pgMar w:top="993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2229E"/>
    <w:multiLevelType w:val="hybridMultilevel"/>
    <w:tmpl w:val="3A043CBC"/>
    <w:lvl w:ilvl="0" w:tplc="E19838AA">
      <w:numFmt w:val="bullet"/>
      <w:lvlText w:val="-"/>
      <w:lvlJc w:val="left"/>
      <w:pPr>
        <w:ind w:left="720" w:hanging="360"/>
      </w:pPr>
      <w:rPr>
        <w:rFonts w:ascii="inherit" w:eastAsiaTheme="minorHAnsi" w:hAnsi="inherit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D6"/>
    <w:rsid w:val="0007259F"/>
    <w:rsid w:val="00382C88"/>
    <w:rsid w:val="00394C36"/>
    <w:rsid w:val="00420760"/>
    <w:rsid w:val="00484268"/>
    <w:rsid w:val="00491C1A"/>
    <w:rsid w:val="00541B38"/>
    <w:rsid w:val="006E6879"/>
    <w:rsid w:val="0083201A"/>
    <w:rsid w:val="0097003A"/>
    <w:rsid w:val="00A05C45"/>
    <w:rsid w:val="00A470D6"/>
    <w:rsid w:val="00A62659"/>
    <w:rsid w:val="00B74CCF"/>
    <w:rsid w:val="00BF46DB"/>
    <w:rsid w:val="00DE5EE0"/>
    <w:rsid w:val="00E9745D"/>
    <w:rsid w:val="00EA47C5"/>
    <w:rsid w:val="00FB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080E4-3C48-4301-BBAE-A785CA15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63835-C48E-4880-B5B1-3D6BFC54F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George Mindov</cp:lastModifiedBy>
  <cp:revision>15</cp:revision>
  <dcterms:created xsi:type="dcterms:W3CDTF">2017-12-30T21:22:00Z</dcterms:created>
  <dcterms:modified xsi:type="dcterms:W3CDTF">2018-01-01T17:44:00Z</dcterms:modified>
</cp:coreProperties>
</file>